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5C" w:rsidRPr="00066F5C" w:rsidRDefault="00066F5C" w:rsidP="00066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066F5C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Para permitir un solo con un módulo de E/S en proyectos configurados para gestionar automáticamente los canales</w:t>
      </w:r>
    </w:p>
    <w:p w:rsidR="00066F5C" w:rsidRPr="00066F5C" w:rsidRDefault="00066F5C" w:rsidP="00066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6F5C">
        <w:rPr>
          <w:rFonts w:ascii="Times New Roman" w:eastAsia="Times New Roman" w:hAnsi="Times New Roman" w:cs="Times New Roman"/>
          <w:sz w:val="24"/>
          <w:szCs w:val="24"/>
          <w:lang w:eastAsia="es-ES"/>
        </w:rPr>
        <w:t>Si el proyecto utiliza el ajuste por omisión "Gestión automática de objetos de canal":</w:t>
      </w:r>
    </w:p>
    <w:p w:rsidR="00066F5C" w:rsidRPr="00066F5C" w:rsidRDefault="00066F5C" w:rsidP="00066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6F5C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área Inspector de la banda de canal, haz clic en la ranura de salida del canal y selecciona la pareja de salida que utiliza el módulo de E/S. En este ejemplo, sería la Salida 3-4.</w:t>
      </w:r>
    </w:p>
    <w:p w:rsidR="00066F5C" w:rsidRPr="00066F5C" w:rsidRDefault="00066F5C" w:rsidP="00066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6F5C">
        <w:rPr>
          <w:rFonts w:ascii="Times New Roman" w:eastAsia="Times New Roman" w:hAnsi="Times New Roman" w:cs="Times New Roman"/>
          <w:sz w:val="24"/>
          <w:szCs w:val="24"/>
          <w:lang w:eastAsia="es-ES"/>
        </w:rPr>
        <w:t>La salida de canal de la derecha pasará a ser Salida 3-4. Haz clic en el botón Solo con la tecla Control pulsada. Aparecerá una línea roja diagonal sobre el botón indicando que ahora está activado para solo.</w:t>
      </w:r>
    </w:p>
    <w:p w:rsidR="00066F5C" w:rsidRPr="00066F5C" w:rsidRDefault="00066F5C" w:rsidP="00066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181735" cy="3813175"/>
            <wp:effectExtent l="19050" t="0" r="0" b="0"/>
            <wp:docPr id="1" name="Imagen 1" descr="https://support.apple.com/library/content/dam/edam/applecare/images/en_US/proapps/logic/output_channel_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pple.com/library/content/dam/edam/applecare/images/en_US/proapps/logic/output_channel_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5C" w:rsidRPr="00066F5C" w:rsidRDefault="00066F5C" w:rsidP="00066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6F5C">
        <w:rPr>
          <w:rFonts w:ascii="Times New Roman" w:eastAsia="Times New Roman" w:hAnsi="Times New Roman" w:cs="Times New Roman"/>
          <w:sz w:val="24"/>
          <w:szCs w:val="24"/>
          <w:lang w:eastAsia="es-ES"/>
        </w:rPr>
        <w:t>Vuelve a configurar la salida de canal con el ajuste original.</w:t>
      </w:r>
    </w:p>
    <w:p w:rsidR="009F7F33" w:rsidRDefault="009F7F33"/>
    <w:sectPr w:rsidR="009F7F33" w:rsidSect="009F7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1B08"/>
    <w:multiLevelType w:val="multilevel"/>
    <w:tmpl w:val="F92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6F5C"/>
    <w:rsid w:val="00066F5C"/>
    <w:rsid w:val="009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33"/>
  </w:style>
  <w:style w:type="paragraph" w:styleId="Ttulo2">
    <w:name w:val="heading 2"/>
    <w:basedOn w:val="Normal"/>
    <w:link w:val="Ttulo2Car"/>
    <w:uiPriority w:val="9"/>
    <w:qFormat/>
    <w:rsid w:val="00066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66F5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2017-07-13T09:31:00Z</dcterms:created>
  <dcterms:modified xsi:type="dcterms:W3CDTF">2017-07-13T09:31:00Z</dcterms:modified>
</cp:coreProperties>
</file>